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1C282">
      <w:pPr>
        <w:pStyle w:val="2"/>
        <w:jc w:val="center"/>
        <w:rPr>
          <w:rFonts w:ascii="华文中宋"/>
          <w:b/>
          <w:sz w:val="12"/>
        </w:rPr>
      </w:pPr>
      <w:r>
        <w:t>成交结果公告</w:t>
      </w:r>
    </w:p>
    <w:p w14:paraId="69DFC0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right="-54" w:rightChars="0" w:firstLine="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项目名称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楚雄中心站辖区雨季站点受损维修</w:t>
      </w:r>
    </w:p>
    <w:p w14:paraId="133595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right="-54" w:rightChars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 xml:space="preserve">成交信息 </w:t>
      </w:r>
    </w:p>
    <w:p w14:paraId="6790F3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leftChars="0" w:right="-54" w:rightChars="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南华恒昌建筑劳务分包有限公司</w:t>
      </w:r>
    </w:p>
    <w:p w14:paraId="05A759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leftChars="0" w:right="-54" w:rightChars="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供应商地址：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南华县龙川镇龙泉社区居民委员会下山脚村50号</w:t>
      </w:r>
    </w:p>
    <w:p w14:paraId="380877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leftChars="0" w:right="-54" w:right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成交金额：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36000元</w:t>
      </w:r>
    </w:p>
    <w:p w14:paraId="71EC3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、主要标的信息</w:t>
      </w:r>
    </w:p>
    <w:tbl>
      <w:tblPr>
        <w:tblStyle w:val="4"/>
        <w:tblpPr w:leftFromText="180" w:rightFromText="180" w:vertAnchor="text" w:horzAnchor="page" w:tblpX="2042" w:tblpY="96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7"/>
        <w:gridCol w:w="4149"/>
      </w:tblGrid>
      <w:tr w14:paraId="18FC1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147" w:type="dxa"/>
          </w:tcPr>
          <w:p w14:paraId="31E62C5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633" w:right="1277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货物类</w:t>
            </w:r>
          </w:p>
        </w:tc>
        <w:tc>
          <w:tcPr>
            <w:tcW w:w="4149" w:type="dxa"/>
          </w:tcPr>
          <w:p w14:paraId="3F68444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633" w:right="1279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类</w:t>
            </w:r>
          </w:p>
        </w:tc>
      </w:tr>
      <w:tr w14:paraId="1464F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147" w:type="dxa"/>
            <w:tcBorders>
              <w:bottom w:val="nil"/>
            </w:tcBorders>
          </w:tcPr>
          <w:p w14:paraId="703274B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名称：</w:t>
            </w:r>
          </w:p>
        </w:tc>
        <w:tc>
          <w:tcPr>
            <w:tcW w:w="4149" w:type="dxa"/>
            <w:tcBorders>
              <w:bottom w:val="nil"/>
            </w:tcBorders>
          </w:tcPr>
          <w:p w14:paraId="6E1AF7E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lang w:val="en-US" w:eastAsia="zh-CN"/>
              </w:rPr>
              <w:t>楚雄中心站辖区雨季站点受损维修施工合同</w:t>
            </w:r>
          </w:p>
        </w:tc>
      </w:tr>
      <w:tr w14:paraId="50928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147" w:type="dxa"/>
            <w:tcBorders>
              <w:top w:val="nil"/>
              <w:bottom w:val="nil"/>
            </w:tcBorders>
          </w:tcPr>
          <w:p w14:paraId="5FDB4D8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规格型号：</w:t>
            </w:r>
          </w:p>
        </w:tc>
        <w:tc>
          <w:tcPr>
            <w:tcW w:w="4149" w:type="dxa"/>
            <w:tcBorders>
              <w:top w:val="nil"/>
              <w:bottom w:val="nil"/>
            </w:tcBorders>
          </w:tcPr>
          <w:p w14:paraId="182665B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施工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要求：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lang w:val="en-US" w:eastAsia="zh-CN"/>
              </w:rPr>
              <w:t>按期、按质、按量确保完成台站维修维护改造</w:t>
            </w:r>
          </w:p>
        </w:tc>
      </w:tr>
      <w:tr w14:paraId="1CD3F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147" w:type="dxa"/>
            <w:tcBorders>
              <w:top w:val="nil"/>
              <w:bottom w:val="nil"/>
            </w:tcBorders>
          </w:tcPr>
          <w:p w14:paraId="272974A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数量：</w:t>
            </w:r>
          </w:p>
        </w:tc>
        <w:tc>
          <w:tcPr>
            <w:tcW w:w="4149" w:type="dxa"/>
            <w:tcBorders>
              <w:top w:val="nil"/>
              <w:bottom w:val="nil"/>
            </w:tcBorders>
          </w:tcPr>
          <w:p w14:paraId="00D5AE8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工期：合同签订后30日历天施工完毕</w:t>
            </w:r>
          </w:p>
        </w:tc>
      </w:tr>
      <w:tr w14:paraId="4CF1E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147" w:type="dxa"/>
            <w:tcBorders>
              <w:top w:val="nil"/>
            </w:tcBorders>
          </w:tcPr>
          <w:p w14:paraId="49619DE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单价：</w:t>
            </w:r>
          </w:p>
        </w:tc>
        <w:tc>
          <w:tcPr>
            <w:tcW w:w="4149" w:type="dxa"/>
            <w:tcBorders>
              <w:top w:val="nil"/>
            </w:tcBorders>
          </w:tcPr>
          <w:p w14:paraId="0AB6451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质量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标准：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符合国家和行业现行相关标准和规范，一次性验收合格。</w:t>
            </w:r>
          </w:p>
        </w:tc>
      </w:tr>
    </w:tbl>
    <w:p w14:paraId="759F493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2" w:line="560" w:lineRule="exact"/>
        <w:ind w:left="928" w:leftChars="0" w:right="166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评审专家名单：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张天雄、陆亚波、罗嘉铮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8F3C04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2" w:line="560" w:lineRule="exact"/>
        <w:ind w:left="928" w:leftChars="0" w:right="166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公告期限</w:t>
      </w:r>
      <w:bookmarkStart w:id="0" w:name="_GoBack"/>
      <w:bookmarkEnd w:id="0"/>
    </w:p>
    <w:p w14:paraId="786E8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 xml:space="preserve">自本公告发布之日起 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7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个工作日。</w:t>
      </w:r>
    </w:p>
    <w:p w14:paraId="12F08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、凡对本次公告内容提出询问，请按以下方式联系。</w:t>
      </w:r>
    </w:p>
    <w:p w14:paraId="7AE32C7A">
      <w:pPr>
        <w:pStyle w:val="7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13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1350" w:right="0" w:hanging="284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采购人信息</w:t>
      </w:r>
    </w:p>
    <w:p w14:paraId="79C08378">
      <w:pPr>
        <w:keepNext w:val="0"/>
        <w:keepLines w:val="0"/>
        <w:pageBreakBefore w:val="0"/>
        <w:widowControl w:val="0"/>
        <w:tabs>
          <w:tab w:val="left" w:pos="1767"/>
          <w:tab w:val="left" w:pos="540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称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云南省地震局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 w14:paraId="716428D8">
      <w:pPr>
        <w:keepNext w:val="0"/>
        <w:keepLines w:val="0"/>
        <w:pageBreakBefore w:val="0"/>
        <w:widowControl w:val="0"/>
        <w:tabs>
          <w:tab w:val="left" w:pos="1767"/>
          <w:tab w:val="left" w:pos="540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line="560" w:lineRule="exact"/>
        <w:ind w:left="928" w:right="0" w:firstLine="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址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云南省昆明市盘龙区北辰大道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>148号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ab/>
      </w:r>
    </w:p>
    <w:p w14:paraId="07E2AFD8">
      <w:pPr>
        <w:keepNext w:val="0"/>
        <w:keepLines w:val="0"/>
        <w:pageBreakBefore w:val="0"/>
        <w:widowControl w:val="0"/>
        <w:tabs>
          <w:tab w:val="left" w:pos="540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>0878-3105647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</w:rPr>
        <w:tab/>
      </w:r>
    </w:p>
    <w:p w14:paraId="4025166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1211" w:leftChars="0" w:hanging="283" w:firstLineChars="0"/>
        <w:jc w:val="left"/>
        <w:textAlignment w:val="auto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项目联系方式</w:t>
      </w:r>
    </w:p>
    <w:p w14:paraId="4AE9EBCE">
      <w:pPr>
        <w:keepNext w:val="0"/>
        <w:keepLines w:val="0"/>
        <w:pageBreakBefore w:val="0"/>
        <w:widowControl w:val="0"/>
        <w:tabs>
          <w:tab w:val="left" w:pos="1907"/>
          <w:tab w:val="left" w:pos="4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项目联系人：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/>
          <w:lang w:val="en-US" w:eastAsia="zh-CN"/>
        </w:rPr>
        <w:t>王恩康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 w14:paraId="38E1CC5E">
      <w:pPr>
        <w:keepNext w:val="0"/>
        <w:keepLines w:val="0"/>
        <w:pageBreakBefore w:val="0"/>
        <w:widowControl w:val="0"/>
        <w:tabs>
          <w:tab w:val="left" w:pos="1907"/>
          <w:tab w:val="left" w:pos="4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>15331502142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ab/>
      </w:r>
    </w:p>
    <w:p w14:paraId="0ACE083F">
      <w:pPr>
        <w:keepNext w:val="0"/>
        <w:keepLines w:val="0"/>
        <w:pageBreakBefore w:val="0"/>
        <w:widowControl w:val="0"/>
        <w:tabs>
          <w:tab w:val="left" w:pos="1907"/>
          <w:tab w:val="left" w:pos="4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line="560" w:lineRule="exact"/>
        <w:ind w:left="928" w:right="0" w:firstLine="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真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>0878-3105647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ab/>
      </w:r>
    </w:p>
    <w:p w14:paraId="2B54D281">
      <w:pPr>
        <w:keepNext w:val="0"/>
        <w:keepLines w:val="0"/>
        <w:pageBreakBefore w:val="0"/>
        <w:widowControl w:val="0"/>
        <w:tabs>
          <w:tab w:val="left" w:pos="1907"/>
          <w:tab w:val="left" w:pos="4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line="560" w:lineRule="exact"/>
        <w:ind w:left="928" w:right="0" w:firstLine="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>2646862858@qq.com</w:t>
      </w:r>
    </w:p>
    <w:p w14:paraId="1D68CD9E">
      <w:pPr>
        <w:pStyle w:val="3"/>
        <w:spacing w:before="7"/>
        <w:rPr>
          <w:rFonts w:ascii="Times New Roman"/>
          <w:sz w:val="29"/>
        </w:rPr>
      </w:pPr>
    </w:p>
    <w:p w14:paraId="531F01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1" w:fontKey="{29427159-041F-4C31-9D54-B436D42EC511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F2FB9D8-BDD2-4C4F-946B-4140A0E020BE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85BD7B3-822B-4181-A40C-3B4081D4BD19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72E6CD"/>
    <w:multiLevelType w:val="singleLevel"/>
    <w:tmpl w:val="5772E6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211" w:hanging="283"/>
        <w:jc w:val="left"/>
      </w:pPr>
      <w:rPr>
        <w:rFonts w:hint="default" w:ascii="宋体" w:hAnsi="宋体" w:eastAsia="宋体" w:cs="宋体"/>
        <w:spacing w:val="-2"/>
        <w:w w:val="100"/>
        <w:sz w:val="26"/>
        <w:szCs w:val="26"/>
        <w:lang w:val="zh-CN" w:eastAsia="zh-CN" w:bidi="zh-CN"/>
      </w:rPr>
    </w:lvl>
    <w:lvl w:ilvl="1" w:tentative="0">
      <w:start w:val="1"/>
      <w:numFmt w:val="decimal"/>
      <w:lvlText w:val="%2."/>
      <w:lvlJc w:val="left"/>
      <w:pPr>
        <w:ind w:left="1350" w:hanging="284"/>
        <w:jc w:val="right"/>
      </w:pPr>
      <w:rPr>
        <w:rFonts w:hint="default" w:ascii="宋体" w:hAnsi="宋体" w:eastAsia="宋体" w:cs="宋体"/>
        <w:spacing w:val="-2"/>
        <w:w w:val="100"/>
        <w:sz w:val="26"/>
        <w:szCs w:val="26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73" w:hanging="28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87" w:hanging="28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01" w:hanging="28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15" w:hanging="28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29" w:hanging="28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843" w:hanging="28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57" w:hanging="284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ViOTliZTE0OTMwNDU0MjkzMjRmM2ZjZTk0NjgifQ=="/>
    <w:docVar w:name="KSO_WPS_MARK_KEY" w:val="fc16353e-c4fd-4aea-9040-1ad8c10164bc"/>
  </w:docVars>
  <w:rsids>
    <w:rsidRoot w:val="447A4FE7"/>
    <w:rsid w:val="00EC603A"/>
    <w:rsid w:val="04C6436C"/>
    <w:rsid w:val="09C65F13"/>
    <w:rsid w:val="0FAB4D07"/>
    <w:rsid w:val="14134310"/>
    <w:rsid w:val="15473FC9"/>
    <w:rsid w:val="1FE57FB3"/>
    <w:rsid w:val="22362236"/>
    <w:rsid w:val="267A3C41"/>
    <w:rsid w:val="31EB3E69"/>
    <w:rsid w:val="380633BA"/>
    <w:rsid w:val="3EF95A17"/>
    <w:rsid w:val="40DB0C6F"/>
    <w:rsid w:val="447A4FE7"/>
    <w:rsid w:val="44C5727F"/>
    <w:rsid w:val="469C4DF8"/>
    <w:rsid w:val="4E2B31E0"/>
    <w:rsid w:val="5ACD563D"/>
    <w:rsid w:val="6B797260"/>
    <w:rsid w:val="6E341FC8"/>
    <w:rsid w:val="73AF7B27"/>
    <w:rsid w:val="7A4842A6"/>
    <w:rsid w:val="7AE62D08"/>
    <w:rsid w:val="7D58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58"/>
      <w:ind w:right="1"/>
      <w:jc w:val="center"/>
      <w:outlineLvl w:val="1"/>
    </w:pPr>
    <w:rPr>
      <w:rFonts w:ascii="华文中宋" w:hAnsi="华文中宋" w:eastAsia="华文中宋" w:cs="华文中宋"/>
      <w:b/>
      <w:bCs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1"/>
    <w:pPr>
      <w:ind w:left="1068" w:hanging="322"/>
    </w:pPr>
    <w:rPr>
      <w:rFonts w:ascii="Arial Unicode MS" w:hAnsi="Arial Unicode MS" w:eastAsia="Arial Unicode MS" w:cs="Arial Unicode MS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359</Characters>
  <Lines>0</Lines>
  <Paragraphs>0</Paragraphs>
  <TotalTime>5</TotalTime>
  <ScaleCrop>false</ScaleCrop>
  <LinksUpToDate>false</LinksUpToDate>
  <CharactersWithSpaces>383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2022-04-26T01:27:00Z</dcterms:created>
  <dc:creator>=6</dc:creator>
  <cp:lastModifiedBy>cxzxz</cp:lastModifiedBy>
  <cp:lastPrinted>2025-06-02T07:29:00Z</cp:lastPrinted>
  <dcterms:modified xsi:type="dcterms:W3CDTF">2025-10-20T01:55:30Z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08687381AAF94CC8A126925B323E8E24_13</vt:lpwstr>
  </property>
  <property fmtid="{D5CDD505-2E9C-101B-9397-08002B2CF9AE}" pid="4" name="KSOTemplateDocerSaveRecord">
    <vt:lpwstr>eyJoZGlkIjoiMjIxMjViOTliZTE0OTMwNDU0MjkzMjRmM2ZjZTk0NjgiLCJ1c2VySWQiOiI4MDU0NTk1NDQifQ==</vt:lpwstr>
  </property>
</Properties>
</file>